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DD" w:rsidRPr="00EA241F" w:rsidRDefault="00A72ADD" w:rsidP="0094532D">
      <w:pPr>
        <w:ind w:left="-720" w:right="-1170"/>
        <w:rPr>
          <w:rFonts w:ascii="Arial Black" w:hAnsi="Arial Black"/>
          <w:sz w:val="96"/>
        </w:rPr>
      </w:pPr>
      <w:r w:rsidRPr="00EA241F">
        <w:rPr>
          <w:rFonts w:ascii="Arial Black" w:hAnsi="Arial Black"/>
          <w:sz w:val="96"/>
        </w:rPr>
        <w:t>ENGLISH PRACTICE</w:t>
      </w:r>
    </w:p>
    <w:p w:rsidR="009E6A39" w:rsidRDefault="00391BEA" w:rsidP="0094532D">
      <w:pPr>
        <w:ind w:left="-720" w:right="-1170"/>
        <w:rPr>
          <w:sz w:val="96"/>
        </w:rPr>
      </w:pPr>
      <w:r>
        <w:rPr>
          <w:color w:val="FF0000"/>
          <w:sz w:val="96"/>
        </w:rPr>
        <w:tab/>
      </w:r>
      <w:r>
        <w:rPr>
          <w:color w:val="FF0000"/>
          <w:sz w:val="96"/>
        </w:rPr>
        <w:tab/>
      </w:r>
      <w:r>
        <w:rPr>
          <w:color w:val="FF0000"/>
          <w:sz w:val="96"/>
        </w:rPr>
        <w:tab/>
      </w:r>
      <w:r w:rsidR="00496AB7">
        <w:rPr>
          <w:color w:val="FF0000"/>
          <w:sz w:val="96"/>
        </w:rPr>
        <w:tab/>
      </w:r>
      <w:r w:rsidR="00524F6A">
        <w:rPr>
          <w:sz w:val="96"/>
        </w:rPr>
        <w:t>ПРАКТИК</w:t>
      </w:r>
      <w:r w:rsidR="00524F6A">
        <w:rPr>
          <w:rFonts w:ascii="Times New Roman" w:hAnsi="Times New Roman"/>
          <w:sz w:val="96"/>
          <w:lang w:val="ru-RU"/>
        </w:rPr>
        <w:t>А</w:t>
      </w:r>
      <w:r w:rsidR="00A72ADD" w:rsidRPr="00391BEA">
        <w:rPr>
          <w:sz w:val="96"/>
        </w:rPr>
        <w:t xml:space="preserve"> </w:t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Pr="00391BEA">
        <w:rPr>
          <w:sz w:val="96"/>
        </w:rPr>
        <w:tab/>
        <w:t xml:space="preserve"> </w:t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="0094532D">
        <w:rPr>
          <w:sz w:val="96"/>
        </w:rPr>
        <w:tab/>
      </w:r>
      <w:r w:rsidR="00A72ADD" w:rsidRPr="00391BEA">
        <w:rPr>
          <w:sz w:val="96"/>
        </w:rPr>
        <w:t xml:space="preserve">АНГЛИЙСКОГО </w:t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Pr="00391BEA">
        <w:rPr>
          <w:sz w:val="96"/>
        </w:rPr>
        <w:tab/>
      </w:r>
      <w:r w:rsidR="0094532D">
        <w:rPr>
          <w:sz w:val="96"/>
        </w:rPr>
        <w:tab/>
      </w:r>
      <w:r w:rsidR="00A72ADD" w:rsidRPr="00391BEA">
        <w:rPr>
          <w:sz w:val="96"/>
        </w:rPr>
        <w:t xml:space="preserve">ЯЗЫКА </w:t>
      </w:r>
    </w:p>
    <w:p w:rsidR="009E6A39" w:rsidRDefault="009E6A39" w:rsidP="0094532D">
      <w:pPr>
        <w:ind w:left="-720" w:right="-1170"/>
      </w:pPr>
    </w:p>
    <w:p w:rsidR="009E6A39" w:rsidRDefault="009E6A39" w:rsidP="0094532D">
      <w:pPr>
        <w:ind w:left="-720" w:right="-1170"/>
      </w:pPr>
    </w:p>
    <w:p w:rsidR="009E6A39" w:rsidRPr="00BC6983" w:rsidRDefault="009E6A39" w:rsidP="0094532D">
      <w:pPr>
        <w:ind w:right="-1170"/>
        <w:contextualSpacing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BC6983">
        <w:rPr>
          <w:b/>
          <w:sz w:val="28"/>
        </w:rPr>
        <w:t xml:space="preserve">For Professors, Staff, and Post Graduate Students </w:t>
      </w:r>
    </w:p>
    <w:p w:rsidR="009E6A39" w:rsidRPr="00BC6983" w:rsidRDefault="009E6A39" w:rsidP="0094532D">
      <w:pPr>
        <w:ind w:right="-1170"/>
        <w:contextualSpacing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Pr="00BC6983">
        <w:rPr>
          <w:b/>
          <w:sz w:val="28"/>
        </w:rPr>
        <w:t>of</w:t>
      </w:r>
      <w:proofErr w:type="gramEnd"/>
      <w:r w:rsidRPr="00BC6983">
        <w:rPr>
          <w:b/>
          <w:sz w:val="28"/>
        </w:rPr>
        <w:t xml:space="preserve"> the National Research Tomsk State University:</w:t>
      </w:r>
    </w:p>
    <w:p w:rsidR="009E6A39" w:rsidRPr="00BC6983" w:rsidRDefault="009E6A39" w:rsidP="0094532D">
      <w:pPr>
        <w:ind w:right="-1170"/>
        <w:contextualSpacing/>
      </w:pPr>
    </w:p>
    <w:p w:rsidR="009E6A39" w:rsidRPr="00BC6983" w:rsidRDefault="009E6A39" w:rsidP="0094532D">
      <w:pPr>
        <w:ind w:right="-1170"/>
        <w:contextualSpacing/>
        <w:rPr>
          <w:b/>
          <w:sz w:val="28"/>
        </w:rPr>
      </w:pPr>
      <w:r>
        <w:rPr>
          <w:b/>
          <w:sz w:val="28"/>
        </w:rPr>
        <w:tab/>
      </w:r>
      <w:r w:rsidR="0094532D">
        <w:rPr>
          <w:b/>
          <w:sz w:val="28"/>
        </w:rPr>
        <w:tab/>
      </w:r>
      <w:r w:rsidRPr="00BC6983">
        <w:rPr>
          <w:b/>
          <w:sz w:val="28"/>
        </w:rPr>
        <w:t xml:space="preserve">Для профессоров, сотрудников, и аспирантов Национального </w:t>
      </w:r>
    </w:p>
    <w:p w:rsidR="009E6A39" w:rsidRPr="00BC6983" w:rsidRDefault="009E6A39" w:rsidP="0094532D">
      <w:pPr>
        <w:ind w:right="-1170"/>
        <w:contextualSpacing/>
        <w:rPr>
          <w:b/>
          <w:sz w:val="28"/>
          <w:lang w:val="ru-RU"/>
        </w:rPr>
      </w:pPr>
      <w:r>
        <w:rPr>
          <w:b/>
          <w:sz w:val="28"/>
          <w:lang w:val="ru-RU"/>
        </w:rPr>
        <w:tab/>
      </w:r>
      <w:r w:rsidR="0094532D">
        <w:rPr>
          <w:b/>
          <w:sz w:val="28"/>
          <w:lang w:val="ru-RU"/>
        </w:rPr>
        <w:tab/>
      </w:r>
      <w:r w:rsidRPr="00BC6983">
        <w:rPr>
          <w:b/>
          <w:sz w:val="28"/>
          <w:lang w:val="ru-RU"/>
        </w:rPr>
        <w:t>исследовательского Томского государственного университета:</w:t>
      </w:r>
    </w:p>
    <w:p w:rsidR="009E6A39" w:rsidRPr="00BC6983" w:rsidRDefault="009E6A39" w:rsidP="0094532D">
      <w:pPr>
        <w:ind w:right="-1170"/>
        <w:contextualSpacing/>
        <w:rPr>
          <w:lang w:val="ru-RU"/>
        </w:rPr>
      </w:pPr>
    </w:p>
    <w:p w:rsidR="0094532D" w:rsidRPr="007D676F" w:rsidRDefault="009E6A39" w:rsidP="0094532D">
      <w:pPr>
        <w:ind w:right="-1170"/>
        <w:contextualSpacing/>
        <w:rPr>
          <w:b/>
          <w:sz w:val="28"/>
          <w:szCs w:val="28"/>
          <w:lang w:val="ru-RU"/>
        </w:rPr>
      </w:pPr>
      <w:r w:rsidRPr="007D676F">
        <w:rPr>
          <w:b/>
          <w:sz w:val="28"/>
          <w:szCs w:val="28"/>
          <w:lang w:val="ru-RU"/>
        </w:rPr>
        <w:t xml:space="preserve">ЛАБОРАТОРИЯ ПРАКТИКИ АНГЛИЙСКОГО ЯЗЫКА </w:t>
      </w:r>
      <w:r w:rsidRPr="007D676F">
        <w:rPr>
          <w:b/>
          <w:sz w:val="28"/>
          <w:szCs w:val="28"/>
          <w:lang w:val="ru-RU"/>
        </w:rPr>
        <w:tab/>
      </w:r>
      <w:r w:rsidR="00496AB7" w:rsidRPr="007D676F">
        <w:rPr>
          <w:b/>
          <w:sz w:val="28"/>
          <w:szCs w:val="28"/>
          <w:lang w:val="ru-RU"/>
        </w:rPr>
        <w:t xml:space="preserve">вход свободный </w:t>
      </w:r>
      <w:r w:rsidRPr="007D676F">
        <w:rPr>
          <w:b/>
          <w:sz w:val="28"/>
          <w:szCs w:val="28"/>
          <w:lang w:val="ru-RU"/>
        </w:rPr>
        <w:tab/>
      </w:r>
    </w:p>
    <w:p w:rsidR="009E6A39" w:rsidRPr="007D676F" w:rsidRDefault="0094532D" w:rsidP="0094532D">
      <w:pPr>
        <w:ind w:right="-1170"/>
        <w:contextualSpacing/>
        <w:rPr>
          <w:b/>
          <w:sz w:val="28"/>
          <w:szCs w:val="28"/>
          <w:lang w:val="ru-RU"/>
        </w:rPr>
      </w:pPr>
      <w:r w:rsidRPr="007D676F">
        <w:rPr>
          <w:b/>
          <w:sz w:val="28"/>
          <w:szCs w:val="28"/>
          <w:lang w:val="ru-RU"/>
        </w:rPr>
        <w:tab/>
      </w:r>
      <w:r w:rsidRPr="007D676F">
        <w:rPr>
          <w:b/>
          <w:sz w:val="28"/>
          <w:szCs w:val="28"/>
          <w:lang w:val="ru-RU"/>
        </w:rPr>
        <w:tab/>
      </w:r>
      <w:r w:rsidRPr="007D676F">
        <w:rPr>
          <w:b/>
          <w:sz w:val="28"/>
          <w:szCs w:val="28"/>
          <w:lang w:val="ru-RU"/>
        </w:rPr>
        <w:tab/>
      </w:r>
      <w:r w:rsidRPr="007D676F">
        <w:rPr>
          <w:b/>
          <w:sz w:val="28"/>
          <w:szCs w:val="28"/>
          <w:lang w:val="ru-RU"/>
        </w:rPr>
        <w:tab/>
      </w:r>
      <w:r w:rsidRPr="007D676F">
        <w:rPr>
          <w:b/>
          <w:sz w:val="28"/>
          <w:szCs w:val="28"/>
          <w:lang w:val="ru-RU"/>
        </w:rPr>
        <w:tab/>
      </w:r>
      <w:r w:rsidRPr="007D676F">
        <w:rPr>
          <w:b/>
          <w:sz w:val="28"/>
          <w:szCs w:val="28"/>
          <w:lang w:val="ru-RU"/>
        </w:rPr>
        <w:tab/>
      </w:r>
    </w:p>
    <w:p w:rsidR="009E6A39" w:rsidRPr="007D676F" w:rsidRDefault="009E6A39" w:rsidP="0094532D">
      <w:pPr>
        <w:ind w:right="-1170"/>
        <w:contextualSpacing/>
        <w:rPr>
          <w:b/>
          <w:sz w:val="28"/>
          <w:szCs w:val="28"/>
          <w:lang w:val="ru-RU"/>
        </w:rPr>
      </w:pPr>
      <w:proofErr w:type="gramStart"/>
      <w:r w:rsidRPr="007D676F">
        <w:rPr>
          <w:b/>
          <w:sz w:val="28"/>
          <w:szCs w:val="28"/>
        </w:rPr>
        <w:t>ENG</w:t>
      </w:r>
      <w:r w:rsidR="0094532D" w:rsidRPr="007D676F">
        <w:rPr>
          <w:b/>
          <w:sz w:val="28"/>
          <w:szCs w:val="28"/>
        </w:rPr>
        <w:t>LISH  PRACTICE</w:t>
      </w:r>
      <w:proofErr w:type="gramEnd"/>
      <w:r w:rsidR="0094532D" w:rsidRPr="007D676F">
        <w:rPr>
          <w:b/>
          <w:sz w:val="28"/>
          <w:szCs w:val="28"/>
        </w:rPr>
        <w:t xml:space="preserve">  LABORATORY </w:t>
      </w:r>
      <w:r w:rsidR="0094532D" w:rsidRPr="007D676F">
        <w:rPr>
          <w:b/>
          <w:sz w:val="28"/>
          <w:szCs w:val="28"/>
        </w:rPr>
        <w:tab/>
      </w:r>
      <w:r w:rsidR="0094532D" w:rsidRPr="007D676F">
        <w:rPr>
          <w:b/>
          <w:sz w:val="28"/>
          <w:szCs w:val="28"/>
        </w:rPr>
        <w:tab/>
      </w:r>
      <w:r w:rsidRPr="007D676F">
        <w:rPr>
          <w:b/>
          <w:sz w:val="28"/>
          <w:szCs w:val="28"/>
        </w:rPr>
        <w:t>FREE</w:t>
      </w:r>
    </w:p>
    <w:p w:rsidR="009E6A39" w:rsidRPr="00605098" w:rsidRDefault="009E6A39" w:rsidP="0094532D">
      <w:pPr>
        <w:ind w:right="-1170"/>
        <w:contextualSpacing/>
        <w:rPr>
          <w:b/>
          <w:sz w:val="28"/>
          <w:szCs w:val="28"/>
          <w:lang w:val="ru-RU"/>
        </w:rPr>
      </w:pPr>
    </w:p>
    <w:tbl>
      <w:tblPr>
        <w:tblStyle w:val="TableGrid"/>
        <w:tblW w:w="102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6"/>
        <w:gridCol w:w="5074"/>
      </w:tblGrid>
      <w:tr w:rsidR="007D676F" w:rsidRPr="007D676F">
        <w:trPr>
          <w:trHeight w:val="4554"/>
        </w:trPr>
        <w:tc>
          <w:tcPr>
            <w:tcW w:w="5146" w:type="dxa"/>
          </w:tcPr>
          <w:p w:rsidR="007D676F" w:rsidRPr="007D676F" w:rsidRDefault="007D676F" w:rsidP="000C6C19">
            <w:pPr>
              <w:contextualSpacing/>
              <w:rPr>
                <w:b/>
                <w:sz w:val="28"/>
              </w:rPr>
            </w:pPr>
          </w:p>
          <w:p w:rsidR="007D676F" w:rsidRPr="007D676F" w:rsidRDefault="00EE4A3C" w:rsidP="00496AB7">
            <w:pPr>
              <w:ind w:left="702"/>
              <w:contextualSpacing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May through 24</w:t>
            </w:r>
            <w:r w:rsidR="007D676F" w:rsidRPr="007D676F">
              <w:rPr>
                <w:b/>
                <w:sz w:val="28"/>
              </w:rPr>
              <w:t xml:space="preserve"> June, 2016</w:t>
            </w:r>
          </w:p>
          <w:p w:rsidR="007D676F" w:rsidRPr="007D676F" w:rsidRDefault="007D676F" w:rsidP="00496AB7">
            <w:pPr>
              <w:ind w:left="702"/>
              <w:contextualSpacing/>
              <w:rPr>
                <w:b/>
                <w:sz w:val="28"/>
                <w:lang w:val="ru-RU"/>
              </w:rPr>
            </w:pPr>
            <w:r w:rsidRPr="007D676F">
              <w:rPr>
                <w:b/>
                <w:sz w:val="28"/>
              </w:rPr>
              <w:t xml:space="preserve">Monday through Friday, </w:t>
            </w:r>
          </w:p>
          <w:p w:rsidR="007D676F" w:rsidRPr="007D676F" w:rsidRDefault="007D676F" w:rsidP="00496AB7">
            <w:pPr>
              <w:ind w:left="702"/>
              <w:contextualSpacing/>
              <w:rPr>
                <w:b/>
                <w:sz w:val="28"/>
                <w:lang w:val="ru-RU"/>
              </w:rPr>
            </w:pPr>
            <w:proofErr w:type="gramStart"/>
            <w:r w:rsidRPr="007D676F">
              <w:rPr>
                <w:b/>
                <w:sz w:val="28"/>
              </w:rPr>
              <w:t>from</w:t>
            </w:r>
            <w:proofErr w:type="gramEnd"/>
            <w:r w:rsidRPr="007D676F">
              <w:rPr>
                <w:b/>
                <w:sz w:val="28"/>
              </w:rPr>
              <w:t>: 11:00 to 16:00</w:t>
            </w:r>
          </w:p>
          <w:p w:rsidR="007D676F" w:rsidRPr="007D676F" w:rsidRDefault="007D676F" w:rsidP="00496AB7">
            <w:pPr>
              <w:ind w:left="702"/>
              <w:contextualSpacing/>
              <w:rPr>
                <w:b/>
                <w:sz w:val="28"/>
              </w:rPr>
            </w:pPr>
          </w:p>
          <w:p w:rsidR="007D676F" w:rsidRPr="007D676F" w:rsidRDefault="007D676F" w:rsidP="00496AB7">
            <w:pPr>
              <w:ind w:left="702"/>
              <w:contextualSpacing/>
              <w:rPr>
                <w:b/>
                <w:sz w:val="28"/>
              </w:rPr>
            </w:pPr>
            <w:r w:rsidRPr="007D676F">
              <w:rPr>
                <w:b/>
                <w:sz w:val="28"/>
              </w:rPr>
              <w:t>By the Reading Room, English and American Literature</w:t>
            </w:r>
          </w:p>
          <w:p w:rsidR="007D676F" w:rsidRPr="007D676F" w:rsidRDefault="007D676F" w:rsidP="00496AB7">
            <w:pPr>
              <w:ind w:left="702"/>
              <w:contextualSpacing/>
              <w:rPr>
                <w:b/>
                <w:sz w:val="28"/>
                <w:lang w:val="ru-RU"/>
              </w:rPr>
            </w:pPr>
            <w:r w:rsidRPr="007D676F">
              <w:rPr>
                <w:b/>
                <w:sz w:val="28"/>
              </w:rPr>
              <w:t xml:space="preserve">Research Library, Tomsk State University </w:t>
            </w:r>
          </w:p>
          <w:p w:rsidR="00496AB7" w:rsidRDefault="00496AB7" w:rsidP="00496AB7">
            <w:pPr>
              <w:ind w:left="702"/>
              <w:contextualSpacing/>
              <w:rPr>
                <w:sz w:val="28"/>
                <w:lang w:val="ru-RU"/>
              </w:rPr>
            </w:pPr>
          </w:p>
          <w:p w:rsidR="007D676F" w:rsidRPr="007D676F" w:rsidRDefault="007D676F" w:rsidP="00496AB7">
            <w:pPr>
              <w:ind w:left="702"/>
              <w:contextualSpacing/>
              <w:rPr>
                <w:sz w:val="28"/>
                <w:lang w:val="ru-RU"/>
              </w:rPr>
            </w:pPr>
          </w:p>
          <w:p w:rsidR="007D676F" w:rsidRPr="00496AB7" w:rsidRDefault="007D676F" w:rsidP="00496AB7">
            <w:pPr>
              <w:ind w:left="702"/>
              <w:contextualSpacing/>
              <w:rPr>
                <w:lang w:val="ru-RU"/>
              </w:rPr>
            </w:pPr>
            <w:r w:rsidRPr="00496AB7">
              <w:t xml:space="preserve">Speak, listen, talk about, read, or write </w:t>
            </w:r>
          </w:p>
          <w:p w:rsidR="007D676F" w:rsidRPr="00496AB7" w:rsidRDefault="007D676F" w:rsidP="00496AB7">
            <w:pPr>
              <w:ind w:left="702"/>
              <w:contextualSpacing/>
            </w:pPr>
            <w:proofErr w:type="gramStart"/>
            <w:r w:rsidRPr="00496AB7">
              <w:t>with</w:t>
            </w:r>
            <w:proofErr w:type="gramEnd"/>
            <w:r w:rsidRPr="00496AB7">
              <w:t xml:space="preserve"> native English speaker </w:t>
            </w:r>
          </w:p>
          <w:p w:rsidR="007D676F" w:rsidRPr="007D676F" w:rsidRDefault="007D676F" w:rsidP="00496AB7">
            <w:pPr>
              <w:ind w:left="702"/>
              <w:contextualSpacing/>
              <w:rPr>
                <w:sz w:val="28"/>
              </w:rPr>
            </w:pPr>
            <w:r w:rsidRPr="00496AB7">
              <w:t>Native Speaker: Bernhard Richert</w:t>
            </w:r>
          </w:p>
        </w:tc>
        <w:tc>
          <w:tcPr>
            <w:tcW w:w="5074" w:type="dxa"/>
          </w:tcPr>
          <w:p w:rsidR="007D676F" w:rsidRPr="007D676F" w:rsidRDefault="007D676F" w:rsidP="000C6C19">
            <w:pPr>
              <w:contextualSpacing/>
              <w:rPr>
                <w:b/>
                <w:sz w:val="28"/>
              </w:rPr>
            </w:pPr>
          </w:p>
          <w:p w:rsidR="007D676F" w:rsidRPr="007D676F" w:rsidRDefault="00EE4A3C" w:rsidP="00496AB7">
            <w:pPr>
              <w:ind w:left="506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май -24</w:t>
            </w:r>
            <w:r w:rsidR="007D676F" w:rsidRPr="007D676F">
              <w:rPr>
                <w:b/>
                <w:sz w:val="28"/>
              </w:rPr>
              <w:t xml:space="preserve"> июнь 2016 </w:t>
            </w:r>
          </w:p>
          <w:p w:rsidR="007D676F" w:rsidRPr="007D676F" w:rsidRDefault="007D676F" w:rsidP="00496AB7">
            <w:pPr>
              <w:ind w:left="506"/>
              <w:contextualSpacing/>
              <w:rPr>
                <w:b/>
                <w:sz w:val="28"/>
                <w:lang w:val="ru-RU"/>
              </w:rPr>
            </w:pPr>
            <w:r w:rsidRPr="007D676F">
              <w:rPr>
                <w:b/>
                <w:sz w:val="28"/>
                <w:lang w:val="ru-RU"/>
              </w:rPr>
              <w:t>П</w:t>
            </w:r>
            <w:r w:rsidRPr="007D676F">
              <w:rPr>
                <w:b/>
                <w:sz w:val="28"/>
              </w:rPr>
              <w:t>онедельник</w:t>
            </w:r>
            <w:r w:rsidRPr="007D676F">
              <w:rPr>
                <w:b/>
                <w:sz w:val="28"/>
                <w:lang w:val="ru-RU"/>
              </w:rPr>
              <w:t xml:space="preserve"> - П</w:t>
            </w:r>
            <w:r w:rsidRPr="007D676F">
              <w:rPr>
                <w:b/>
                <w:sz w:val="28"/>
              </w:rPr>
              <w:t>ятниц</w:t>
            </w:r>
            <w:r w:rsidRPr="007D676F">
              <w:rPr>
                <w:b/>
                <w:sz w:val="28"/>
                <w:lang w:val="ru-RU"/>
              </w:rPr>
              <w:t>а</w:t>
            </w:r>
            <w:r w:rsidRPr="007D676F">
              <w:rPr>
                <w:b/>
                <w:sz w:val="28"/>
              </w:rPr>
              <w:t xml:space="preserve">, </w:t>
            </w:r>
          </w:p>
          <w:p w:rsidR="007D676F" w:rsidRPr="007D676F" w:rsidRDefault="007D676F" w:rsidP="00496AB7">
            <w:pPr>
              <w:ind w:left="506"/>
              <w:contextualSpacing/>
              <w:rPr>
                <w:b/>
                <w:sz w:val="28"/>
                <w:lang w:val="ru-RU"/>
              </w:rPr>
            </w:pPr>
            <w:r w:rsidRPr="007D676F">
              <w:rPr>
                <w:b/>
                <w:sz w:val="28"/>
              </w:rPr>
              <w:t xml:space="preserve">с 11:00 до 16:00 </w:t>
            </w:r>
          </w:p>
          <w:p w:rsidR="007D676F" w:rsidRPr="007D676F" w:rsidRDefault="007D676F" w:rsidP="00496AB7">
            <w:pPr>
              <w:ind w:left="506"/>
              <w:contextualSpacing/>
              <w:rPr>
                <w:b/>
                <w:sz w:val="28"/>
                <w:lang w:val="ru-RU"/>
              </w:rPr>
            </w:pPr>
          </w:p>
          <w:p w:rsidR="007D676F" w:rsidRPr="007D676F" w:rsidRDefault="007D676F" w:rsidP="00496AB7">
            <w:pPr>
              <w:ind w:left="506"/>
              <w:contextualSpacing/>
              <w:rPr>
                <w:b/>
                <w:sz w:val="28"/>
                <w:lang w:val="ru-RU"/>
              </w:rPr>
            </w:pPr>
            <w:r w:rsidRPr="007D676F">
              <w:rPr>
                <w:b/>
                <w:sz w:val="28"/>
                <w:lang w:val="ru-RU"/>
              </w:rPr>
              <w:t xml:space="preserve">Читальный зал Английской и американской литературы </w:t>
            </w:r>
          </w:p>
          <w:p w:rsidR="007D676F" w:rsidRPr="007D676F" w:rsidRDefault="007D676F" w:rsidP="00496AB7">
            <w:pPr>
              <w:ind w:left="506"/>
              <w:contextualSpacing/>
              <w:rPr>
                <w:b/>
                <w:sz w:val="28"/>
                <w:lang w:val="ru-RU"/>
              </w:rPr>
            </w:pPr>
            <w:r w:rsidRPr="007D676F">
              <w:rPr>
                <w:b/>
                <w:sz w:val="28"/>
                <w:lang w:val="ru-RU"/>
              </w:rPr>
              <w:t xml:space="preserve">Научная библиотека Томского государственного университета </w:t>
            </w:r>
          </w:p>
          <w:p w:rsidR="00496AB7" w:rsidRDefault="00496AB7" w:rsidP="00496AB7">
            <w:pPr>
              <w:ind w:left="506"/>
              <w:contextualSpacing/>
              <w:rPr>
                <w:sz w:val="28"/>
                <w:lang w:val="ru-RU"/>
              </w:rPr>
            </w:pPr>
          </w:p>
          <w:p w:rsidR="007D676F" w:rsidRPr="007D676F" w:rsidRDefault="007D676F" w:rsidP="00496AB7">
            <w:pPr>
              <w:ind w:left="506"/>
              <w:contextualSpacing/>
              <w:rPr>
                <w:sz w:val="28"/>
                <w:lang w:val="ru-RU"/>
              </w:rPr>
            </w:pPr>
          </w:p>
          <w:p w:rsidR="00496AB7" w:rsidRPr="00496AB7" w:rsidRDefault="007D676F" w:rsidP="00496AB7">
            <w:pPr>
              <w:ind w:left="506"/>
              <w:contextualSpacing/>
              <w:rPr>
                <w:lang w:val="ru-RU"/>
              </w:rPr>
            </w:pPr>
            <w:r w:rsidRPr="00496AB7">
              <w:rPr>
                <w:lang w:val="ru-RU"/>
              </w:rPr>
              <w:t xml:space="preserve">Говорить, слушать, поддерживать беседу,  читать, или писать на английском языке </w:t>
            </w:r>
          </w:p>
          <w:p w:rsidR="007D676F" w:rsidRPr="007D676F" w:rsidRDefault="007D676F" w:rsidP="00496AB7">
            <w:pPr>
              <w:ind w:left="506"/>
              <w:contextualSpacing/>
              <w:rPr>
                <w:sz w:val="28"/>
                <w:lang w:val="ru-RU"/>
              </w:rPr>
            </w:pPr>
            <w:r w:rsidRPr="00496AB7">
              <w:rPr>
                <w:lang w:val="ru-RU"/>
              </w:rPr>
              <w:t>Носитель языка: Бернард Ричерт</w:t>
            </w:r>
          </w:p>
        </w:tc>
      </w:tr>
    </w:tbl>
    <w:p w:rsidR="00496AB7" w:rsidRDefault="00496AB7" w:rsidP="0094532D">
      <w:pPr>
        <w:ind w:right="-1170"/>
        <w:contextualSpacing/>
        <w:rPr>
          <w:sz w:val="28"/>
        </w:rPr>
      </w:pPr>
    </w:p>
    <w:p w:rsidR="009E6A39" w:rsidRPr="007D676F" w:rsidRDefault="009E6A39" w:rsidP="0094532D">
      <w:pPr>
        <w:ind w:right="-1170"/>
        <w:contextualSpacing/>
        <w:rPr>
          <w:sz w:val="28"/>
        </w:rPr>
      </w:pPr>
      <w:r w:rsidRPr="007D676F">
        <w:rPr>
          <w:sz w:val="28"/>
        </w:rPr>
        <w:t>Please email Bernhard Richert at:</w:t>
      </w:r>
      <w:r w:rsidRPr="007D676F">
        <w:rPr>
          <w:sz w:val="28"/>
        </w:rPr>
        <w:tab/>
      </w:r>
      <w:hyperlink r:id="rId4" w:history="1">
        <w:r w:rsidRPr="007D676F">
          <w:rPr>
            <w:rStyle w:val="Hyperlink"/>
            <w:b/>
            <w:color w:val="auto"/>
            <w:sz w:val="28"/>
          </w:rPr>
          <w:t>inenglishonly@gmail.com</w:t>
        </w:r>
      </w:hyperlink>
      <w:r w:rsidRPr="007D676F">
        <w:rPr>
          <w:sz w:val="28"/>
        </w:rPr>
        <w:tab/>
        <w:t xml:space="preserve"> to confirm </w:t>
      </w:r>
      <w:r w:rsidR="00496AB7">
        <w:rPr>
          <w:sz w:val="28"/>
        </w:rPr>
        <w:t>a</w:t>
      </w:r>
      <w:r w:rsidRPr="007D676F">
        <w:rPr>
          <w:sz w:val="28"/>
        </w:rPr>
        <w:t xml:space="preserve"> time!!!</w:t>
      </w:r>
      <w:bookmarkStart w:id="0" w:name="_GoBack"/>
      <w:bookmarkEnd w:id="0"/>
    </w:p>
    <w:p w:rsidR="009E6A39" w:rsidRPr="007D676F" w:rsidRDefault="009E6A39" w:rsidP="0094532D">
      <w:pPr>
        <w:ind w:right="-1170"/>
        <w:contextualSpacing/>
        <w:rPr>
          <w:sz w:val="28"/>
        </w:rPr>
      </w:pPr>
      <w:r w:rsidRPr="007D676F">
        <w:rPr>
          <w:sz w:val="28"/>
        </w:rPr>
        <w:t xml:space="preserve">Appointments can be for one person or for two or three persons, if that is wanted. </w:t>
      </w:r>
    </w:p>
    <w:p w:rsidR="009E6A39" w:rsidRPr="007D676F" w:rsidRDefault="009E6A39" w:rsidP="0094532D">
      <w:pPr>
        <w:ind w:right="-1170"/>
        <w:contextualSpacing/>
        <w:rPr>
          <w:sz w:val="28"/>
        </w:rPr>
      </w:pPr>
    </w:p>
    <w:p w:rsidR="009E6A39" w:rsidRPr="007D676F" w:rsidRDefault="009E6A39" w:rsidP="0094532D">
      <w:pPr>
        <w:ind w:right="-1170"/>
        <w:contextualSpacing/>
        <w:rPr>
          <w:b/>
          <w:sz w:val="28"/>
          <w:lang w:val="ru-RU"/>
        </w:rPr>
      </w:pPr>
      <w:r w:rsidRPr="007D676F">
        <w:rPr>
          <w:sz w:val="28"/>
          <w:lang w:val="ru-RU"/>
        </w:rPr>
        <w:t xml:space="preserve">Чтобы договориться о встрече, пишите на </w:t>
      </w:r>
      <w:r w:rsidRPr="007D676F">
        <w:rPr>
          <w:sz w:val="28"/>
          <w:lang w:val="ru-RU"/>
        </w:rPr>
        <w:tab/>
      </w:r>
      <w:hyperlink r:id="rId5" w:history="1">
        <w:r w:rsidR="00605098" w:rsidRPr="007D676F">
          <w:rPr>
            <w:rStyle w:val="Hyperlink"/>
            <w:b/>
            <w:color w:val="auto"/>
            <w:sz w:val="28"/>
          </w:rPr>
          <w:t>inenglishonly@gmail.com</w:t>
        </w:r>
      </w:hyperlink>
      <w:r w:rsidRPr="007D676F">
        <w:rPr>
          <w:b/>
          <w:sz w:val="28"/>
          <w:lang w:val="ru-RU"/>
        </w:rPr>
        <w:tab/>
      </w:r>
    </w:p>
    <w:p w:rsidR="009E6A39" w:rsidRPr="007D676F" w:rsidRDefault="009E6A39" w:rsidP="0094532D">
      <w:pPr>
        <w:ind w:right="-1170"/>
        <w:contextualSpacing/>
        <w:rPr>
          <w:sz w:val="28"/>
          <w:lang w:val="ru-RU"/>
        </w:rPr>
      </w:pPr>
      <w:r w:rsidRPr="007D676F">
        <w:rPr>
          <w:sz w:val="28"/>
          <w:lang w:val="ru-RU"/>
        </w:rPr>
        <w:t>(Бернард Ричард, только на английском).</w:t>
      </w:r>
    </w:p>
    <w:p w:rsidR="009E6A39" w:rsidRPr="007D676F" w:rsidRDefault="0094532D" w:rsidP="0094532D">
      <w:pPr>
        <w:ind w:left="-720" w:right="-1170"/>
        <w:rPr>
          <w:sz w:val="28"/>
        </w:rPr>
      </w:pPr>
      <w:r w:rsidRPr="007D676F">
        <w:rPr>
          <w:sz w:val="28"/>
          <w:lang w:val="ru-RU"/>
        </w:rPr>
        <w:tab/>
      </w:r>
      <w:r w:rsidR="009E6A39" w:rsidRPr="007D676F">
        <w:rPr>
          <w:sz w:val="28"/>
          <w:lang w:val="ru-RU"/>
        </w:rPr>
        <w:t>Встречи проводятся для одного, двух или трех человек, если это необходимо.</w:t>
      </w:r>
    </w:p>
    <w:sectPr w:rsidR="009E6A39" w:rsidRPr="007D676F" w:rsidSect="00502DCE">
      <w:pgSz w:w="12240" w:h="15840"/>
      <w:pgMar w:top="270" w:right="1800" w:bottom="27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2ADD"/>
    <w:rsid w:val="000C6C19"/>
    <w:rsid w:val="00391BEA"/>
    <w:rsid w:val="004057CC"/>
    <w:rsid w:val="00496AB7"/>
    <w:rsid w:val="004C0AC4"/>
    <w:rsid w:val="00502DCE"/>
    <w:rsid w:val="00524F6A"/>
    <w:rsid w:val="00605098"/>
    <w:rsid w:val="007D676F"/>
    <w:rsid w:val="0094532D"/>
    <w:rsid w:val="009E6A39"/>
    <w:rsid w:val="00A175D7"/>
    <w:rsid w:val="00A72ADD"/>
    <w:rsid w:val="00E443A7"/>
    <w:rsid w:val="00EA241F"/>
    <w:rsid w:val="00EE4A3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6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E6A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6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453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englishonly@gmail.com" TargetMode="External"/><Relationship Id="rId5" Type="http://schemas.openxmlformats.org/officeDocument/2006/relationships/hyperlink" Target="mailto:inenglishonl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1151</Characters>
  <Application>Microsoft Macintosh Word</Application>
  <DocSecurity>0</DocSecurity>
  <Lines>9</Lines>
  <Paragraphs>2</Paragraphs>
  <ScaleCrop>false</ScaleCrop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Richert</dc:creator>
  <cp:keywords/>
  <cp:lastModifiedBy>Bernhard Richert</cp:lastModifiedBy>
  <cp:revision>7</cp:revision>
  <cp:lastPrinted>2016-05-17T03:05:00Z</cp:lastPrinted>
  <dcterms:created xsi:type="dcterms:W3CDTF">2016-05-17T02:22:00Z</dcterms:created>
  <dcterms:modified xsi:type="dcterms:W3CDTF">2016-06-03T10:43:00Z</dcterms:modified>
</cp:coreProperties>
</file>